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1E" w:rsidRDefault="004E1C1E" w:rsidP="004E1C1E">
      <w:pPr>
        <w:pStyle w:val="FR1"/>
        <w:spacing w:before="0"/>
        <w:jc w:val="right"/>
        <w:rPr>
          <w:rFonts w:ascii="Times New Roman" w:hAnsi="Times New Roman"/>
          <w:b w:val="0"/>
          <w:szCs w:val="36"/>
        </w:rPr>
      </w:pPr>
      <w:bookmarkStart w:id="0" w:name="_GoBack"/>
      <w:bookmarkEnd w:id="0"/>
      <w:r>
        <w:rPr>
          <w:rFonts w:ascii="Times New Roman" w:hAnsi="Times New Roman"/>
          <w:b w:val="0"/>
          <w:szCs w:val="36"/>
        </w:rPr>
        <w:t>ПРОЕКТ</w:t>
      </w:r>
    </w:p>
    <w:p w:rsidR="004E1C1E" w:rsidRDefault="004E1C1E" w:rsidP="004E1C1E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4E1C1E" w:rsidRDefault="004E1C1E" w:rsidP="004E1C1E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РЕШЕНИЕ</w:t>
      </w:r>
    </w:p>
    <w:p w:rsidR="004E1C1E" w:rsidRDefault="004E1C1E" w:rsidP="004E1C1E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4E1C1E" w:rsidRDefault="004E1C1E" w:rsidP="004E1C1E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«__» _______ 2017 г.                                                                                           №_</w:t>
      </w:r>
    </w:p>
    <w:p w:rsidR="004E1C1E" w:rsidRDefault="004E1C1E" w:rsidP="004E1C1E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4E1C1E" w:rsidRDefault="004E1C1E" w:rsidP="004E1C1E">
      <w:pPr>
        <w:tabs>
          <w:tab w:val="left" w:pos="5954"/>
          <w:tab w:val="left" w:pos="10206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«О Местных н</w:t>
      </w:r>
      <w:r>
        <w:rPr>
          <w:rFonts w:ascii="Times New Roman" w:hAnsi="Times New Roman" w:cs="Times New Roman"/>
          <w:b/>
          <w:sz w:val="28"/>
          <w:szCs w:val="28"/>
        </w:rPr>
        <w:t>орматив</w:t>
      </w:r>
      <w:r>
        <w:rPr>
          <w:rFonts w:ascii="Times New Roman" w:hAnsi="Times New Roman"/>
          <w:b/>
          <w:sz w:val="28"/>
          <w:szCs w:val="28"/>
        </w:rPr>
        <w:t xml:space="preserve">ах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градостроительного проектирования сельского поселения </w:t>
      </w:r>
      <w:r w:rsidR="008B411B">
        <w:rPr>
          <w:rFonts w:ascii="Times New Roman" w:hAnsi="Times New Roman" w:cs="Times New Roman"/>
          <w:b/>
          <w:sz w:val="28"/>
          <w:szCs w:val="28"/>
        </w:rPr>
        <w:t xml:space="preserve">Сергиевск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 Самарской области</w:t>
      </w:r>
      <w:r>
        <w:rPr>
          <w:rFonts w:ascii="Times New Roman" w:hAnsi="Times New Roman"/>
          <w:b/>
          <w:sz w:val="28"/>
        </w:rPr>
        <w:t>»</w:t>
      </w:r>
    </w:p>
    <w:p w:rsidR="004E1C1E" w:rsidRDefault="004E1C1E" w:rsidP="004E1C1E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4E1C1E" w:rsidRDefault="004E1C1E" w:rsidP="004E1C1E">
      <w:pPr>
        <w:pStyle w:val="af7"/>
        <w:framePr w:w="0" w:h="0" w:hSpace="0" w:vSpace="0" w:wrap="auto" w:vAnchor="margin" w:hAnchor="text" w:xAlign="left" w:yAlign="inline"/>
      </w:pPr>
      <w:r>
        <w:t>принято  Собранием Представителей</w:t>
      </w:r>
    </w:p>
    <w:p w:rsidR="004E1C1E" w:rsidRDefault="004E1C1E" w:rsidP="004E1C1E">
      <w:pPr>
        <w:pStyle w:val="af7"/>
        <w:framePr w:w="0" w:h="0" w:hSpace="0" w:vSpace="0" w:wrap="auto" w:vAnchor="margin" w:hAnchor="text" w:xAlign="left" w:yAlign="inline"/>
      </w:pPr>
      <w:r>
        <w:t xml:space="preserve">сельского поселения </w:t>
      </w:r>
      <w:r w:rsidR="008B411B">
        <w:t>Сергиевск</w:t>
      </w:r>
    </w:p>
    <w:p w:rsidR="004E1C1E" w:rsidRDefault="004E1C1E" w:rsidP="004E1C1E">
      <w:pPr>
        <w:pStyle w:val="af7"/>
        <w:framePr w:w="0" w:h="0" w:hSpace="0" w:vSpace="0" w:wrap="auto" w:vAnchor="margin" w:hAnchor="text" w:xAlign="left" w:yAlign="inline"/>
      </w:pPr>
      <w:r>
        <w:t>муниципального района Сергиевский</w:t>
      </w:r>
    </w:p>
    <w:p w:rsidR="004E1C1E" w:rsidRDefault="004E1C1E" w:rsidP="004E1C1E"/>
    <w:p w:rsidR="004E1C1E" w:rsidRDefault="004E1C1E" w:rsidP="004E1C1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/>
          <w:sz w:val="28"/>
          <w:szCs w:val="28"/>
        </w:rPr>
        <w:t xml:space="preserve"> со статьями 8, 29.4. Градостроительного кодекса Российской Федерации, Федерального закона Российской Федерации № 131- ФЗ от 06.10.2003 г. «Об общих принципах организации местного самоуправления в Российской Федерации, Законом Самарской области от 12.07.2006г. № 90-ГД «О градостроительной деятельности на территории Самарской области», Уставом сельского поселения </w:t>
      </w:r>
      <w:r w:rsidR="008B411B">
        <w:rPr>
          <w:rFonts w:ascii="Times New Roman" w:hAnsi="Times New Roman"/>
          <w:sz w:val="28"/>
        </w:rPr>
        <w:t>Сергиевск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Сергиевский,</w:t>
      </w:r>
    </w:p>
    <w:p w:rsidR="004E1C1E" w:rsidRDefault="004E1C1E" w:rsidP="004E1C1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8B411B">
        <w:rPr>
          <w:rFonts w:ascii="Times New Roman" w:hAnsi="Times New Roman"/>
          <w:sz w:val="28"/>
        </w:rPr>
        <w:t>Сергиевск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 </w:t>
      </w:r>
    </w:p>
    <w:p w:rsidR="004E1C1E" w:rsidRDefault="004E1C1E" w:rsidP="004E1C1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1C1E" w:rsidRDefault="004E1C1E" w:rsidP="004E1C1E">
      <w:pPr>
        <w:pStyle w:val="a5"/>
        <w:rPr>
          <w:szCs w:val="20"/>
        </w:rPr>
      </w:pPr>
      <w:r>
        <w:t>РЕШИЛО:</w:t>
      </w:r>
    </w:p>
    <w:p w:rsidR="004E1C1E" w:rsidRDefault="004E1C1E" w:rsidP="004E1C1E">
      <w:pPr>
        <w:rPr>
          <w:rFonts w:ascii="Times New Roman" w:hAnsi="Times New Roman"/>
          <w:sz w:val="28"/>
        </w:rPr>
      </w:pPr>
    </w:p>
    <w:p w:rsidR="004E1C1E" w:rsidRDefault="004E1C1E" w:rsidP="004E1C1E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Местные н</w:t>
      </w:r>
      <w:r>
        <w:rPr>
          <w:rFonts w:ascii="Times New Roman" w:hAnsi="Times New Roman" w:cs="Times New Roman"/>
          <w:sz w:val="28"/>
          <w:szCs w:val="28"/>
        </w:rPr>
        <w:t>орматив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B411B">
        <w:rPr>
          <w:rFonts w:ascii="Times New Roman" w:hAnsi="Times New Roman"/>
          <w:sz w:val="28"/>
        </w:rPr>
        <w:t>Сергиевск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 Самарской области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4E1C1E" w:rsidRDefault="004E1C1E" w:rsidP="004E1C1E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«Сергиевский вестник».</w:t>
      </w:r>
    </w:p>
    <w:p w:rsidR="004E1C1E" w:rsidRDefault="004E1C1E" w:rsidP="004E1C1E">
      <w:pPr>
        <w:pStyle w:val="a4"/>
        <w:numPr>
          <w:ilvl w:val="0"/>
          <w:numId w:val="11"/>
        </w:numPr>
        <w:tabs>
          <w:tab w:val="left" w:pos="0"/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E1C1E" w:rsidRDefault="004E1C1E" w:rsidP="004E1C1E">
      <w:pPr>
        <w:rPr>
          <w:rFonts w:ascii="Calibri" w:hAnsi="Calibri"/>
          <w:sz w:val="22"/>
        </w:rPr>
      </w:pPr>
    </w:p>
    <w:p w:rsidR="004E1C1E" w:rsidRDefault="004E1C1E" w:rsidP="004E1C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4E1C1E" w:rsidRDefault="004E1C1E" w:rsidP="004E1C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сельского поселения </w:t>
      </w:r>
      <w:r w:rsidR="008B411B">
        <w:rPr>
          <w:rFonts w:ascii="Times New Roman" w:hAnsi="Times New Roman"/>
          <w:sz w:val="28"/>
        </w:rPr>
        <w:t>Сергиевск</w:t>
      </w:r>
    </w:p>
    <w:p w:rsidR="004E1C1E" w:rsidRDefault="004E1C1E" w:rsidP="004E1C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</w:t>
      </w:r>
      <w:r w:rsidR="008B411B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B411B">
        <w:rPr>
          <w:rFonts w:ascii="Times New Roman" w:hAnsi="Times New Roman"/>
          <w:sz w:val="28"/>
          <w:szCs w:val="28"/>
        </w:rPr>
        <w:t>А.Н. Нестеров</w:t>
      </w:r>
    </w:p>
    <w:p w:rsidR="004E1C1E" w:rsidRDefault="004E1C1E" w:rsidP="004E1C1E">
      <w:pPr>
        <w:pStyle w:val="5"/>
        <w:jc w:val="both"/>
        <w:rPr>
          <w:lang w:val="ru-RU"/>
        </w:rPr>
      </w:pPr>
    </w:p>
    <w:p w:rsidR="004E1C1E" w:rsidRDefault="004E1C1E" w:rsidP="004E1C1E">
      <w:pPr>
        <w:pStyle w:val="5"/>
        <w:jc w:val="both"/>
        <w:rPr>
          <w:lang w:val="ru-RU"/>
        </w:rPr>
      </w:pPr>
    </w:p>
    <w:p w:rsidR="004E1C1E" w:rsidRDefault="004E1C1E" w:rsidP="004E1C1E">
      <w:pPr>
        <w:pStyle w:val="5"/>
        <w:jc w:val="both"/>
        <w:rPr>
          <w:lang w:val="ru-RU"/>
        </w:rPr>
      </w:pPr>
      <w:r>
        <w:t>Глава сельского поселения</w:t>
      </w:r>
      <w:r w:rsidR="008B411B">
        <w:rPr>
          <w:lang w:val="ru-RU"/>
        </w:rPr>
        <w:t xml:space="preserve"> Сергиевск</w:t>
      </w:r>
    </w:p>
    <w:p w:rsidR="004E1C1E" w:rsidRDefault="004E1C1E" w:rsidP="004E1C1E">
      <w:pPr>
        <w:pStyle w:val="5"/>
        <w:jc w:val="both"/>
      </w:pPr>
      <w:r>
        <w:t xml:space="preserve">муниципального района   Сергиевский                                         </w:t>
      </w:r>
      <w:r w:rsidR="008B411B">
        <w:rPr>
          <w:lang w:val="ru-RU"/>
        </w:rPr>
        <w:t xml:space="preserve"> М.М. Арчибасов</w:t>
      </w:r>
    </w:p>
    <w:p w:rsidR="004E1C1E" w:rsidRDefault="004E1C1E" w:rsidP="004E1C1E">
      <w:pPr>
        <w:jc w:val="center"/>
        <w:rPr>
          <w:rFonts w:cs="Arial"/>
          <w:b/>
          <w:bCs/>
          <w:i/>
          <w:iCs/>
          <w:color w:val="000000"/>
          <w:sz w:val="28"/>
          <w:szCs w:val="28"/>
          <w:lang/>
        </w:rPr>
      </w:pPr>
    </w:p>
    <w:p w:rsidR="00281120" w:rsidRPr="004E1C1E" w:rsidRDefault="00281120" w:rsidP="00281120">
      <w:pPr>
        <w:rPr>
          <w:rFonts w:ascii="Times New Roman" w:hAnsi="Times New Roman" w:cs="Times New Roman"/>
          <w:sz w:val="28"/>
          <w:szCs w:val="28"/>
          <w:lang/>
        </w:rPr>
      </w:pPr>
    </w:p>
    <w:p w:rsidR="009B480D" w:rsidRPr="009B480D" w:rsidRDefault="009B480D" w:rsidP="009B480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B480D" w:rsidRPr="009B480D" w:rsidRDefault="009B480D" w:rsidP="009B480D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480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9B480D" w:rsidRPr="009B480D" w:rsidRDefault="009B480D" w:rsidP="009B480D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480D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</w:p>
    <w:p w:rsidR="009B480D" w:rsidRPr="009B480D" w:rsidRDefault="009B480D" w:rsidP="009B480D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9B480D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Сергиевск </w:t>
      </w:r>
      <w:r w:rsidRPr="009B480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</w:t>
      </w:r>
    </w:p>
    <w:p w:rsidR="009B480D" w:rsidRPr="009B480D" w:rsidRDefault="009B480D" w:rsidP="009B480D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480D">
        <w:rPr>
          <w:rFonts w:ascii="Times New Roman" w:eastAsia="Times New Roman" w:hAnsi="Times New Roman" w:cs="Times New Roman"/>
          <w:sz w:val="28"/>
          <w:szCs w:val="28"/>
        </w:rPr>
        <w:t>№_____ от _________</w:t>
      </w:r>
    </w:p>
    <w:p w:rsidR="009B480D" w:rsidRPr="009B480D" w:rsidRDefault="009B480D" w:rsidP="009B480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1120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477674" w:rsidRDefault="00477674" w:rsidP="00281120">
      <w:pPr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0A1D28" w:rsidRPr="008E0EC4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5616FF" w:rsidRDefault="003927E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1120" w:rsidRPr="008E0EC4">
        <w:rPr>
          <w:rFonts w:ascii="Times New Roman" w:hAnsi="Times New Roman" w:cs="Times New Roman"/>
          <w:sz w:val="28"/>
          <w:szCs w:val="28"/>
        </w:rPr>
        <w:t xml:space="preserve">ормативы градостроительного проектирования </w:t>
      </w:r>
      <w:r w:rsidR="00477674">
        <w:rPr>
          <w:rFonts w:ascii="Times New Roman" w:hAnsi="Times New Roman" w:cs="Times New Roman"/>
          <w:sz w:val="28"/>
          <w:szCs w:val="28"/>
        </w:rPr>
        <w:br/>
      </w:r>
      <w:r w:rsidR="001625FF">
        <w:rPr>
          <w:rFonts w:ascii="Times New Roman" w:hAnsi="Times New Roman" w:cs="Times New Roman"/>
          <w:sz w:val="28"/>
          <w:szCs w:val="28"/>
        </w:rPr>
        <w:t xml:space="preserve">сельского поселения Сергиевск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r w:rsidR="00281120" w:rsidRPr="008E0EC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616FF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120" w:rsidRPr="008E0EC4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281120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нормативы градостроительного проектирования </w:t>
      </w:r>
      <w:r w:rsidR="001625FF">
        <w:rPr>
          <w:rFonts w:ascii="Times New Roman" w:hAnsi="Times New Roman" w:cs="Times New Roman"/>
          <w:sz w:val="28"/>
          <w:szCs w:val="28"/>
        </w:rPr>
        <w:t>сельского поселения Сергиевск</w:t>
      </w:r>
      <w:r w:rsidR="003927E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>
        <w:rPr>
          <w:rFonts w:ascii="Times New Roman" w:hAnsi="Times New Roman" w:cs="Times New Roman"/>
          <w:sz w:val="28"/>
          <w:szCs w:val="28"/>
        </w:rPr>
        <w:t>Самарской области (далее также –</w:t>
      </w:r>
      <w:r w:rsidR="00F915BB">
        <w:rPr>
          <w:rFonts w:ascii="Times New Roman" w:hAnsi="Times New Roman" w:cs="Times New Roman"/>
          <w:sz w:val="28"/>
          <w:szCs w:val="28"/>
        </w:rPr>
        <w:t xml:space="preserve">местные </w:t>
      </w:r>
      <w:r>
        <w:rPr>
          <w:rFonts w:ascii="Times New Roman" w:hAnsi="Times New Roman" w:cs="Times New Roman"/>
          <w:sz w:val="28"/>
          <w:szCs w:val="28"/>
        </w:rPr>
        <w:t>нормативы) разработаны в соответствии с положениями статей 29</w:t>
      </w:r>
      <w:r w:rsidR="003927E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– 29</w:t>
      </w:r>
      <w:r w:rsidR="003927EF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E4711D">
        <w:rPr>
          <w:rFonts w:ascii="Times New Roman" w:hAnsi="Times New Roman" w:cs="Times New Roman"/>
          <w:sz w:val="28"/>
          <w:szCs w:val="28"/>
        </w:rPr>
        <w:t>, Законом Самарской области от 12 июля 2006 года № 90-ГД «О градостроительной деятельности на территории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устанавливают:</w:t>
      </w:r>
    </w:p>
    <w:p w:rsidR="001625FF" w:rsidRDefault="001625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FF">
        <w:rPr>
          <w:rFonts w:ascii="Times New Roman" w:hAnsi="Times New Roman" w:cs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 xml:space="preserve">ского поселения, объектами благоустройства территории, иными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625FF">
        <w:rPr>
          <w:rFonts w:ascii="Times New Roman" w:hAnsi="Times New Roman" w:cs="Times New Roman"/>
          <w:sz w:val="28"/>
          <w:szCs w:val="28"/>
        </w:rPr>
        <w:t xml:space="preserve"> поселения  и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>ского поселения С</w:t>
      </w:r>
      <w:r>
        <w:rPr>
          <w:rFonts w:ascii="Times New Roman" w:hAnsi="Times New Roman" w:cs="Times New Roman"/>
          <w:sz w:val="28"/>
          <w:szCs w:val="28"/>
        </w:rPr>
        <w:t>ергиевск</w:t>
      </w:r>
      <w:r w:rsidRPr="001625F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Сергиевский.</w:t>
      </w:r>
    </w:p>
    <w:p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Настоящие </w:t>
      </w:r>
      <w:r w:rsidR="005B4E36">
        <w:rPr>
          <w:rFonts w:ascii="Times New Roman" w:hAnsi="Times New Roman" w:cs="Times New Roman"/>
          <w:sz w:val="28"/>
          <w:szCs w:val="28"/>
        </w:rPr>
        <w:t xml:space="preserve"> местные </w:t>
      </w:r>
      <w:r>
        <w:rPr>
          <w:rFonts w:ascii="Times New Roman" w:hAnsi="Times New Roman" w:cs="Times New Roman"/>
          <w:sz w:val="28"/>
          <w:szCs w:val="28"/>
        </w:rPr>
        <w:t xml:space="preserve"> нормативы </w:t>
      </w:r>
      <w:r w:rsidR="000A1D28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 (расчетные показатели, указанные в</w:t>
      </w:r>
      <w:r w:rsidR="005B4E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5B4E36" w:rsidRPr="005B4E36">
        <w:rPr>
          <w:rFonts w:ascii="Times New Roman" w:hAnsi="Times New Roman" w:cs="Times New Roman"/>
          <w:sz w:val="28"/>
          <w:szCs w:val="28"/>
        </w:rPr>
        <w:t>абзаце</w:t>
      </w:r>
      <w:r>
        <w:rPr>
          <w:rFonts w:ascii="Times New Roman" w:hAnsi="Times New Roman" w:cs="Times New Roman"/>
          <w:sz w:val="28"/>
          <w:szCs w:val="28"/>
        </w:rPr>
        <w:t xml:space="preserve"> пункта 1.1 настоящих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нормативов);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обоснованию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ных нормативов;</w:t>
      </w:r>
    </w:p>
    <w:p w:rsidR="00281120" w:rsidRPr="008E0EC4" w:rsidRDefault="000A1D28" w:rsidP="00F915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правила и область применения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нормативов.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  <w:sectPr w:rsidR="00281120" w:rsidRPr="008E0EC4" w:rsidSect="004E1C1E">
          <w:headerReference w:type="even" r:id="rId8"/>
          <w:headerReference w:type="default" r:id="rId9"/>
          <w:pgSz w:w="11900" w:h="16840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1625FF" w:rsidRDefault="00BD582D" w:rsidP="005D3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. Предельные значения расчетных показателей </w:t>
      </w:r>
      <w:r w:rsidR="005D3CFB" w:rsidRPr="005D3CFB">
        <w:rPr>
          <w:rFonts w:ascii="Times New Roman" w:hAnsi="Times New Roman" w:cs="Times New Roman"/>
          <w:sz w:val="28"/>
          <w:szCs w:val="28"/>
        </w:rPr>
        <w:br/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минимально допустимого уровня обеспеченности объектами местного значения населения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 сельского поселения Сергиевск </w:t>
      </w:r>
      <w:r w:rsidR="00281120" w:rsidRPr="005D3CFB">
        <w:rPr>
          <w:rFonts w:ascii="Times New Roman" w:hAnsi="Times New Roman" w:cs="Times New Roman"/>
          <w:sz w:val="28"/>
          <w:szCs w:val="28"/>
        </w:rPr>
        <w:t>муниципальн</w:t>
      </w:r>
      <w:r w:rsidR="00494448">
        <w:rPr>
          <w:rFonts w:ascii="Times New Roman" w:hAnsi="Times New Roman" w:cs="Times New Roman"/>
          <w:sz w:val="28"/>
          <w:szCs w:val="28"/>
        </w:rPr>
        <w:t>ого района Сергиевский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81120" w:rsidRPr="005D3CFB" w:rsidRDefault="001625FF" w:rsidP="005D3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Сергиевск </w:t>
      </w:r>
      <w:r w:rsidR="00281120" w:rsidRPr="005D3CFB">
        <w:rPr>
          <w:rFonts w:ascii="Times New Roman" w:hAnsi="Times New Roman" w:cs="Times New Roman"/>
          <w:sz w:val="28"/>
          <w:szCs w:val="28"/>
        </w:rPr>
        <w:t>муниципальн</w:t>
      </w:r>
      <w:r w:rsidR="00494448">
        <w:rPr>
          <w:rFonts w:ascii="Times New Roman" w:hAnsi="Times New Roman" w:cs="Times New Roman"/>
          <w:sz w:val="28"/>
          <w:szCs w:val="28"/>
        </w:rPr>
        <w:t>ого района Сергиевский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81120" w:rsidRPr="00281120" w:rsidRDefault="0028112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268"/>
        <w:gridCol w:w="1417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A15733" w:rsidRPr="00A15733" w:rsidTr="001E1D6C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</w:t>
            </w:r>
            <w:r w:rsidR="00887E23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A15733" w:rsidRPr="00A15733" w:rsidTr="001E1D6C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1625FF" w:rsidRPr="006E66E0" w:rsidTr="001625FF">
        <w:trPr>
          <w:trHeight w:val="470"/>
        </w:trPr>
        <w:tc>
          <w:tcPr>
            <w:tcW w:w="534" w:type="dxa"/>
            <w:vMerge w:val="restart"/>
          </w:tcPr>
          <w:p w:rsidR="001625FF" w:rsidRPr="006E66E0" w:rsidRDefault="001625FF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1625FF" w:rsidRPr="00570D29" w:rsidRDefault="001625FF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4678" w:type="dxa"/>
            <w:gridSpan w:val="9"/>
            <w:vMerge w:val="restart"/>
          </w:tcPr>
          <w:p w:rsidR="001625FF" w:rsidRPr="00570D29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1213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</w:tcPr>
          <w:p w:rsidR="00E864BB" w:rsidRPr="00EE136F" w:rsidRDefault="00E864BB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="00DB16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Pr="00801770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3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E864BB" w:rsidRDefault="00E864BB" w:rsidP="00E86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1" w:type="dxa"/>
            <w:gridSpan w:val="3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Транспортному обслуживанию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подлежат учащиеся общеобразовательных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расположенных в сельских населенных пунктах,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проживающие на расстоянии свыше 1 км от учреждения. Подвоз учащихся осуществляется на транспорте, предназначенном для перевозки детей.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Предельный пешеходный подход учащихся к месту сбора на остановке должен быть не более 500</w:t>
            </w:r>
            <w:r w:rsidR="00421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Транспортная доступность учащихся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 не должна превышать 15 км.</w:t>
            </w:r>
          </w:p>
        </w:tc>
      </w:tr>
      <w:tr w:rsidR="001625FF" w:rsidRPr="006E66E0" w:rsidTr="001625FF">
        <w:trPr>
          <w:trHeight w:val="690"/>
        </w:trPr>
        <w:tc>
          <w:tcPr>
            <w:tcW w:w="534" w:type="dxa"/>
          </w:tcPr>
          <w:p w:rsidR="001625FF" w:rsidRPr="006E66E0" w:rsidRDefault="001625FF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417" w:type="dxa"/>
          </w:tcPr>
          <w:p w:rsidR="001625FF" w:rsidRPr="00570D29" w:rsidRDefault="001625FF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4678" w:type="dxa"/>
            <w:gridSpan w:val="9"/>
          </w:tcPr>
          <w:p w:rsidR="001625FF" w:rsidRPr="00570D29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2835" w:type="dxa"/>
          </w:tcPr>
          <w:p w:rsidR="001625FF" w:rsidRDefault="001625FF" w:rsidP="006F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5FF" w:rsidRDefault="001625FF" w:rsidP="006F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13" w:type="dxa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5FF" w:rsidRDefault="001625FF" w:rsidP="006F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6F16D3" w:rsidRPr="006E66E0" w:rsidTr="00981DD4">
        <w:trPr>
          <w:trHeight w:val="307"/>
        </w:trPr>
        <w:tc>
          <w:tcPr>
            <w:tcW w:w="534" w:type="dxa"/>
            <w:vMerge w:val="restart"/>
          </w:tcPr>
          <w:p w:rsidR="006F16D3" w:rsidRPr="006E66E0" w:rsidRDefault="006F16D3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F16D3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 дополнительного образования детей</w:t>
            </w:r>
          </w:p>
        </w:tc>
        <w:tc>
          <w:tcPr>
            <w:tcW w:w="1417" w:type="dxa"/>
            <w:vMerge w:val="restart"/>
          </w:tcPr>
          <w:p w:rsidR="006F16D3" w:rsidRPr="00570D29" w:rsidRDefault="006F16D3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4678" w:type="dxa"/>
            <w:gridSpan w:val="9"/>
            <w:vMerge w:val="restart"/>
          </w:tcPr>
          <w:p w:rsidR="006F16D3" w:rsidRPr="00570D29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  <w:vMerge w:val="restart"/>
          </w:tcPr>
          <w:p w:rsidR="006F16D3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F16D3" w:rsidRDefault="00CC4FB7" w:rsidP="005E6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 xml:space="preserve">в городском  населенном  пункте </w:t>
            </w:r>
            <w:r w:rsidR="006F16D3">
              <w:rPr>
                <w:rFonts w:ascii="Times New Roman" w:hAnsi="Times New Roman" w:cs="Times New Roman"/>
                <w:sz w:val="20"/>
                <w:szCs w:val="20"/>
              </w:rPr>
              <w:t>и населенных пункт</w:t>
            </w:r>
            <w:r w:rsidR="005E6A60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="006F16D3">
              <w:rPr>
                <w:rFonts w:ascii="Times New Roman" w:hAnsi="Times New Roman" w:cs="Times New Roman"/>
                <w:sz w:val="20"/>
                <w:szCs w:val="20"/>
              </w:rPr>
              <w:t xml:space="preserve">, являющихся административными центрами муниципальных районов 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6F16D3" w:rsidRDefault="006F16D3" w:rsidP="00F14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F16D3" w:rsidRPr="006E66E0" w:rsidTr="00FB4E2B">
        <w:trPr>
          <w:trHeight w:val="3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F16D3" w:rsidRPr="006E66E0" w:rsidRDefault="006F16D3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F16D3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F16D3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6F16D3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F16D3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F16D3" w:rsidRDefault="005E6A60" w:rsidP="006F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F16D3">
              <w:rPr>
                <w:rFonts w:ascii="Times New Roman" w:hAnsi="Times New Roman" w:cs="Times New Roman"/>
                <w:sz w:val="20"/>
                <w:szCs w:val="20"/>
              </w:rPr>
              <w:t xml:space="preserve"> иных населенных пунктов 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6F16D3" w:rsidRDefault="003E379D" w:rsidP="006F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1E1D6C">
              <w:rPr>
                <w:rFonts w:ascii="Times New Roman" w:hAnsi="Times New Roman" w:cs="Times New Roman"/>
                <w:sz w:val="20"/>
                <w:szCs w:val="20"/>
              </w:rPr>
              <w:t>устанавливается</w:t>
            </w:r>
          </w:p>
        </w:tc>
      </w:tr>
      <w:tr w:rsidR="001E1D6C" w:rsidRPr="001E1D6C" w:rsidTr="00FB4E2B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870F01" w:rsidRPr="006E66E0" w:rsidTr="00981DD4">
        <w:tc>
          <w:tcPr>
            <w:tcW w:w="534" w:type="dxa"/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4678" w:type="dxa"/>
            <w:gridSpan w:val="9"/>
          </w:tcPr>
          <w:p w:rsidR="00870F01" w:rsidRPr="00570D29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</w:t>
            </w:r>
            <w:r w:rsidR="00DB164C">
              <w:rPr>
                <w:rFonts w:ascii="Times New Roman" w:hAnsi="Times New Roman" w:cs="Times New Roman"/>
                <w:sz w:val="20"/>
                <w:szCs w:val="20"/>
              </w:rPr>
              <w:t>, минуты</w:t>
            </w:r>
          </w:p>
        </w:tc>
        <w:tc>
          <w:tcPr>
            <w:tcW w:w="4048" w:type="dxa"/>
            <w:gridSpan w:val="2"/>
          </w:tcPr>
          <w:p w:rsidR="00870F01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0F01" w:rsidRPr="006E66E0" w:rsidTr="001E1D6C">
        <w:tc>
          <w:tcPr>
            <w:tcW w:w="534" w:type="dxa"/>
            <w:tcBorders>
              <w:bottom w:val="single" w:sz="4" w:space="0" w:color="auto"/>
            </w:tcBorders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870F01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</w:t>
            </w:r>
            <w:r w:rsidR="00672C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870F01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 w:val="restart"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Общедоступные библиотеки сельских поселения (сельские массовые библиотеки)</w:t>
            </w: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свыше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</w:t>
            </w:r>
          </w:p>
        </w:tc>
        <w:tc>
          <w:tcPr>
            <w:tcW w:w="1843" w:type="dxa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в населенных пунктах, являющихся административными центрами сельских поселений, с числом 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жителей от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с филиалом в данном населенном пункте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до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более 500 человек, расположенных на расстоянии более 5 км от административного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филиал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до 500 человек, расположенных на расстоянии до 5 км от административного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отдел внестационарного обслуживания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населении, тысяч человек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 в тысячах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читательских мест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 до 2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2 до 5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 до 10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4,5-5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в центральной библиотеке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5-5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3-4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ательских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места.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B65" w:rsidRPr="006E66E0" w:rsidTr="00981B42">
        <w:trPr>
          <w:trHeight w:val="1150"/>
        </w:trPr>
        <w:tc>
          <w:tcPr>
            <w:tcW w:w="534" w:type="dxa"/>
            <w:vMerge w:val="restart"/>
          </w:tcPr>
          <w:p w:rsidR="00E84B65" w:rsidRPr="006E66E0" w:rsidRDefault="00E84B65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84B65" w:rsidRDefault="00E84B65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Детские библиотеки</w:t>
            </w:r>
          </w:p>
        </w:tc>
        <w:tc>
          <w:tcPr>
            <w:tcW w:w="1417" w:type="dxa"/>
            <w:vMerge w:val="restart"/>
          </w:tcPr>
          <w:p w:rsidR="00E84B65" w:rsidRDefault="00E84B65" w:rsidP="004E6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  <w:p w:rsidR="00E84B65" w:rsidRDefault="00E84B65" w:rsidP="00574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E84B65" w:rsidRPr="00467121" w:rsidRDefault="00E84B65" w:rsidP="004E6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свыше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яч 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</w:tcPr>
          <w:p w:rsidR="00E84B65" w:rsidRPr="00570D29" w:rsidRDefault="00E84B65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населения</w:t>
            </w:r>
          </w:p>
        </w:tc>
        <w:tc>
          <w:tcPr>
            <w:tcW w:w="1843" w:type="dxa"/>
            <w:vMerge w:val="restart"/>
          </w:tcPr>
          <w:p w:rsidR="00E84B65" w:rsidRDefault="00E84B6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</w:tcPr>
          <w:p w:rsidR="00E84B65" w:rsidRDefault="00E84B65" w:rsidP="00EE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пунктах, являющихся административными центрами муниципальных районов</w:t>
            </w:r>
          </w:p>
        </w:tc>
        <w:tc>
          <w:tcPr>
            <w:tcW w:w="1213" w:type="dxa"/>
          </w:tcPr>
          <w:p w:rsidR="00E84B65" w:rsidRDefault="00E84B6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:rsidTr="00981DD4">
        <w:trPr>
          <w:trHeight w:val="7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574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467121" w:rsidRDefault="00137844" w:rsidP="004E6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4E6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137844" w:rsidRPr="006E66E0" w:rsidTr="00981DD4">
        <w:trPr>
          <w:trHeight w:val="125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до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20 зрительских мест на каждые 100 жителей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0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от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150-200 зрительских мест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4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100 зрительских мест на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тысячу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и более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70 зри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тельских мест на 1 тысячу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до 100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передвижн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B65" w:rsidRPr="006E66E0" w:rsidTr="002E3228">
        <w:trPr>
          <w:trHeight w:val="1430"/>
        </w:trPr>
        <w:tc>
          <w:tcPr>
            <w:tcW w:w="534" w:type="dxa"/>
            <w:vMerge w:val="restart"/>
          </w:tcPr>
          <w:p w:rsidR="00E84B65" w:rsidRPr="006E66E0" w:rsidRDefault="00E84B65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84B65" w:rsidRDefault="00E84B6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Музеи</w:t>
            </w:r>
          </w:p>
        </w:tc>
        <w:tc>
          <w:tcPr>
            <w:tcW w:w="1417" w:type="dxa"/>
            <w:vMerge w:val="restart"/>
          </w:tcPr>
          <w:p w:rsidR="00E84B65" w:rsidRPr="00570D29" w:rsidRDefault="00E84B6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муниципальное образование</w:t>
            </w:r>
          </w:p>
        </w:tc>
        <w:tc>
          <w:tcPr>
            <w:tcW w:w="2977" w:type="dxa"/>
            <w:gridSpan w:val="6"/>
          </w:tcPr>
          <w:p w:rsidR="00E84B65" w:rsidRPr="00570D29" w:rsidRDefault="00E84B6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сельском поселении</w:t>
            </w:r>
          </w:p>
        </w:tc>
        <w:tc>
          <w:tcPr>
            <w:tcW w:w="1701" w:type="dxa"/>
            <w:gridSpan w:val="3"/>
          </w:tcPr>
          <w:p w:rsidR="00E84B65" w:rsidRPr="00570D29" w:rsidRDefault="00E84B6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E84B65" w:rsidRDefault="00E84B6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E84B65" w:rsidRDefault="00E84B6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1E1D6C">
        <w:trPr>
          <w:trHeight w:val="3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1E1D6C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городских лесов)</w:t>
            </w:r>
          </w:p>
        </w:tc>
        <w:tc>
          <w:tcPr>
            <w:tcW w:w="1417" w:type="dxa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квадратный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метр на 1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3" w:type="dxa"/>
          </w:tcPr>
          <w:p w:rsidR="00137844" w:rsidRDefault="00137844" w:rsidP="0076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доступность, метры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1 000</w:t>
            </w:r>
          </w:p>
        </w:tc>
      </w:tr>
      <w:tr w:rsidR="00137844" w:rsidRPr="006E66E0" w:rsidTr="00981DD4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отдыха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от 10 тысяч человек до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37844" w:rsidRPr="006E66E0" w:rsidTr="00981DD4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более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каждые 10 тысяч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137844" w:rsidRPr="006E66E0" w:rsidTr="008A4A56">
        <w:trPr>
          <w:trHeight w:val="7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сеть)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137844" w:rsidRPr="008A4A5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82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места) общего пользования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числе, %: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7844" w:rsidRPr="006E66E0" w:rsidTr="00FB4E2B">
        <w:trPr>
          <w:trHeight w:val="7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1E1D6C" w:rsidRDefault="00137844" w:rsidP="001E1D6C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вокзалов, входов в места крупных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общественного питания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FB4E2B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населения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C4B12" w:rsidRDefault="00137844" w:rsidP="001E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промышленные и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коммунально-складские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(районы)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6E2AFC" w:rsidRDefault="00137844" w:rsidP="0046487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входов в парки, на выставки и стадионы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37844" w:rsidRPr="006E66E0" w:rsidTr="00981DD4">
        <w:trPr>
          <w:trHeight w:val="53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4678" w:type="dxa"/>
            <w:gridSpan w:val="9"/>
            <w:vMerge w:val="restart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CC4FB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в городском  населенном  пункте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37844" w:rsidRPr="006E66E0" w:rsidTr="00FB4E2B">
        <w:trPr>
          <w:trHeight w:val="53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137844" w:rsidRPr="006E66E0" w:rsidTr="00405B9C">
        <w:trPr>
          <w:trHeight w:val="11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бытовые отходы: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Жидкие из выгребов (при отсутствии канализации)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r w:rsidRPr="001A50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площадей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обеспечения инженерной и коммунальной инфраструктурой</w:t>
            </w: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Электропотребление, кВТ ч/год на 1 чел., использование максимума электрической нагрузки, ч/год</w:t>
            </w: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Электропотребление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F55BEA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не оборудованные стационарными электроплитами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746682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Города и населенные пункты городского типа, оборудованные стационарными электроплитами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(100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оборудованные стационарными электроплитами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 стационарными электроплитами (100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3D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(без учета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местными (квартирными) водонагревателями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200, со снижением до 180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250 (150 + 100) со снижением до 200 (120 + 80) к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водоотведения</w:t>
            </w:r>
          </w:p>
        </w:tc>
        <w:tc>
          <w:tcPr>
            <w:tcW w:w="1417" w:type="dxa"/>
          </w:tcPr>
          <w:p w:rsidR="00137844" w:rsidRPr="00570D29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удельное среднесуточное водоотведение жилой застройки,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843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3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4678" w:type="dxa"/>
            <w:gridSpan w:val="9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газоснабжения</w:t>
            </w:r>
          </w:p>
        </w:tc>
        <w:tc>
          <w:tcPr>
            <w:tcW w:w="1417" w:type="dxa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кубические метры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сутки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приготовление пищи на плите – 0,5;</w:t>
            </w:r>
          </w:p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258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теплоснабжения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2126" w:type="dxa"/>
            <w:gridSpan w:val="3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gridSpan w:val="6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здания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организации, медицинские организации</w:t>
            </w: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137844" w:rsidRPr="006E66E0" w:rsidTr="00981DD4">
        <w:trPr>
          <w:trHeight w:val="22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54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захоронения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1E1D6C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урновых захоронений 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предоставления населению государственных и муниципальных услуг</w:t>
            </w:r>
          </w:p>
        </w:tc>
      </w:tr>
      <w:tr w:rsidR="00137844" w:rsidRPr="006E66E0" w:rsidTr="00981DD4">
        <w:trPr>
          <w:trHeight w:val="61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4678" w:type="dxa"/>
            <w:gridSpan w:val="9"/>
            <w:vMerge w:val="restart"/>
          </w:tcPr>
          <w:p w:rsidR="00137844" w:rsidRPr="00CC2E1D" w:rsidRDefault="00137844" w:rsidP="00CC2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C2E1D">
              <w:rPr>
                <w:rFonts w:ascii="Times New Roman" w:hAnsi="Times New Roman" w:cs="Times New Roman"/>
                <w:sz w:val="20"/>
                <w:szCs w:val="20"/>
              </w:rPr>
              <w:t xml:space="preserve"> секторе приема заявителей предусматривается 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окна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</w:tcPr>
          <w:p w:rsidR="00137844" w:rsidRDefault="00137844" w:rsidP="00210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городах и населенных пунктах, являющихся административными центрами муниципальных районов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:rsidTr="00981DD4">
        <w:trPr>
          <w:trHeight w:val="61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137844" w:rsidRDefault="00137844" w:rsidP="00CC2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</w:tbl>
    <w:p w:rsidR="00281120" w:rsidRDefault="00281120">
      <w:pPr>
        <w:rPr>
          <w:rFonts w:ascii="Times New Roman" w:hAnsi="Times New Roman" w:cs="Times New Roman"/>
        </w:rPr>
      </w:pPr>
    </w:p>
    <w:p w:rsidR="00045C1D" w:rsidRDefault="00045C1D">
      <w:pPr>
        <w:rPr>
          <w:rFonts w:ascii="Times New Roman" w:hAnsi="Times New Roman" w:cs="Times New Roman"/>
        </w:rPr>
        <w:sectPr w:rsidR="00045C1D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4523" w:rsidRDefault="00CA4523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014DAB"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</w:t>
      </w:r>
      <w:r w:rsidRPr="00014DAB">
        <w:rPr>
          <w:rFonts w:ascii="Times New Roman" w:hAnsi="Times New Roman" w:cs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Pr="00014DAB">
        <w:rPr>
          <w:rFonts w:ascii="Times New Roman" w:hAnsi="Times New Roman" w:cs="Times New Roman"/>
          <w:sz w:val="28"/>
          <w:szCs w:val="28"/>
        </w:rPr>
        <w:br/>
      </w:r>
      <w:r w:rsidR="00CC4FB7">
        <w:rPr>
          <w:rFonts w:ascii="Times New Roman" w:hAnsi="Times New Roman" w:cs="Times New Roman"/>
          <w:sz w:val="28"/>
          <w:szCs w:val="28"/>
        </w:rPr>
        <w:t>местных</w:t>
      </w:r>
      <w:r w:rsidRPr="00014DAB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 </w:t>
      </w:r>
    </w:p>
    <w:p w:rsidR="00CA4523" w:rsidRPr="00014DAB" w:rsidRDefault="00E84B65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Сергиевск </w:t>
      </w:r>
      <w:r w:rsidR="00CC4FB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CA4523" w:rsidRPr="00014D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A4523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Pr="004E044A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523">
        <w:rPr>
          <w:rFonts w:ascii="Times New Roman" w:hAnsi="Times New Roman" w:cs="Times New Roman"/>
          <w:sz w:val="28"/>
          <w:szCs w:val="28"/>
        </w:rPr>
        <w:t>. Р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асчетные показатели минимально допустимого уровня обеспеченности объектами местного значения </w:t>
      </w:r>
      <w:r w:rsidR="00E84B65">
        <w:rPr>
          <w:rFonts w:ascii="Times New Roman" w:hAnsi="Times New Roman" w:cs="Times New Roman"/>
          <w:sz w:val="28"/>
          <w:szCs w:val="28"/>
        </w:rPr>
        <w:t xml:space="preserve">сельского поселения Сергиевск </w:t>
      </w:r>
      <w:r w:rsidR="00CA4523" w:rsidRPr="004E044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огорайона Сергиевский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 и расчетные показатели максимально допустимого уровня территориальной доступности таких объектов для населения </w:t>
      </w:r>
      <w:r w:rsidR="00E84B65">
        <w:rPr>
          <w:rFonts w:ascii="Times New Roman" w:hAnsi="Times New Roman" w:cs="Times New Roman"/>
          <w:sz w:val="28"/>
          <w:szCs w:val="28"/>
        </w:rPr>
        <w:t xml:space="preserve">сельского поселения Сергиевск </w:t>
      </w:r>
      <w:r w:rsidR="00CA4523" w:rsidRPr="004E044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огорайона Сергиевский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A4523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CA4523">
        <w:rPr>
          <w:rFonts w:ascii="Times New Roman" w:hAnsi="Times New Roman" w:cs="Times New Roman"/>
          <w:sz w:val="28"/>
          <w:szCs w:val="28"/>
        </w:rPr>
        <w:t>ми нормативами</w:t>
      </w:r>
      <w:r w:rsidR="009C1A46">
        <w:rPr>
          <w:rFonts w:ascii="Times New Roman" w:hAnsi="Times New Roman" w:cs="Times New Roman"/>
          <w:sz w:val="28"/>
          <w:szCs w:val="28"/>
        </w:rPr>
        <w:t>,</w:t>
      </w:r>
      <w:r w:rsidR="00CA4523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="00694861">
        <w:rPr>
          <w:rFonts w:ascii="Times New Roman" w:hAnsi="Times New Roman" w:cs="Times New Roman"/>
          <w:sz w:val="28"/>
          <w:szCs w:val="28"/>
        </w:rPr>
        <w:t xml:space="preserve"> при подготовке</w:t>
      </w:r>
      <w:r w:rsidR="00CA4523">
        <w:rPr>
          <w:rFonts w:ascii="Times New Roman" w:hAnsi="Times New Roman" w:cs="Times New Roman"/>
          <w:sz w:val="28"/>
          <w:szCs w:val="28"/>
        </w:rPr>
        <w:t>:</w:t>
      </w:r>
    </w:p>
    <w:p w:rsidR="00CA4523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4DA5">
        <w:rPr>
          <w:rFonts w:ascii="Times New Roman" w:hAnsi="Times New Roman" w:cs="Times New Roman"/>
          <w:sz w:val="28"/>
          <w:szCs w:val="28"/>
        </w:rPr>
        <w:t>местных</w:t>
      </w:r>
      <w:r w:rsidR="00CA4523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проектирования;</w:t>
      </w:r>
    </w:p>
    <w:p w:rsidR="00694861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A4523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 муниципальных образований, документации по планировке территории в случа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694861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утвержденных местных нормативов градостроительного проектиро</w:t>
      </w:r>
      <w:r w:rsidR="00694861">
        <w:rPr>
          <w:rFonts w:ascii="Times New Roman" w:hAnsi="Times New Roman" w:cs="Times New Roman"/>
          <w:sz w:val="28"/>
          <w:szCs w:val="28"/>
        </w:rPr>
        <w:t>вания;</w:t>
      </w:r>
    </w:p>
    <w:p w:rsidR="00CA4523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противоречия </w:t>
      </w:r>
      <w:r w:rsidR="00694861">
        <w:rPr>
          <w:rFonts w:ascii="Times New Roman" w:hAnsi="Times New Roman" w:cs="Times New Roman"/>
          <w:sz w:val="28"/>
          <w:szCs w:val="28"/>
        </w:rPr>
        <w:t xml:space="preserve">расчетных показателей, установленных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69486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69486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</w:t>
      </w:r>
      <w:r w:rsidR="006948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предельным значениям </w:t>
      </w:r>
      <w:r w:rsidR="00694861">
        <w:rPr>
          <w:rFonts w:ascii="Times New Roman" w:hAnsi="Times New Roman" w:cs="Times New Roman"/>
          <w:sz w:val="28"/>
          <w:szCs w:val="28"/>
        </w:rPr>
        <w:t>соответствующих расчетных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показателей, установленных региональными нормативами.</w:t>
      </w:r>
    </w:p>
    <w:p w:rsidR="00CA4523" w:rsidRPr="004E044A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4523">
        <w:rPr>
          <w:rFonts w:ascii="Times New Roman" w:hAnsi="Times New Roman" w:cs="Times New Roman"/>
          <w:sz w:val="28"/>
          <w:szCs w:val="28"/>
        </w:rPr>
        <w:t>. Области применения предельных значений конкретных расчетных показателей, указанных в пункте 1 настоящих правил, приведены в таблице 2.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br w:type="page"/>
      </w:r>
      <w:r w:rsidRPr="004E04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Области примененияпредельных значений </w:t>
      </w:r>
      <w:r w:rsidRPr="004E044A">
        <w:rPr>
          <w:rFonts w:ascii="Times New Roman" w:hAnsi="Times New Roman" w:cs="Times New Roman"/>
          <w:b/>
          <w:sz w:val="28"/>
          <w:szCs w:val="28"/>
        </w:rPr>
        <w:t>расчетных показателей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установленных региональными нормативами градостроительного проектирования Самарской области,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для объектов местного значения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Принятые сокращения: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МНГП м.р.</w:t>
      </w:r>
      <w:r w:rsidRPr="004E044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местные нормативы градостроительного проектирования муниципальн</w:t>
      </w:r>
      <w:r w:rsidR="00692142">
        <w:rPr>
          <w:rFonts w:ascii="Times New Roman" w:hAnsi="Times New Roman" w:cs="Times New Roman"/>
        </w:rPr>
        <w:t xml:space="preserve">ого </w:t>
      </w:r>
      <w:r>
        <w:rPr>
          <w:rFonts w:ascii="Times New Roman" w:hAnsi="Times New Roman" w:cs="Times New Roman"/>
        </w:rPr>
        <w:t xml:space="preserve"> район</w:t>
      </w:r>
      <w:r w:rsidR="00692142">
        <w:rPr>
          <w:rFonts w:ascii="Times New Roman" w:hAnsi="Times New Roman" w:cs="Times New Roman"/>
        </w:rPr>
        <w:t>а Сергиевский</w:t>
      </w:r>
      <w:r>
        <w:rPr>
          <w:rFonts w:ascii="Times New Roman" w:hAnsi="Times New Roman" w:cs="Times New Roman"/>
        </w:rPr>
        <w:t xml:space="preserve"> Самарской области</w:t>
      </w:r>
    </w:p>
    <w:p w:rsidR="00692142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МНГП с.п. – местные нормативы градостроительного проектирования сельских поселений </w:t>
      </w:r>
      <w:r w:rsidR="00692142" w:rsidRPr="00692142">
        <w:rPr>
          <w:rFonts w:ascii="Times New Roman" w:hAnsi="Times New Roman" w:cs="Times New Roman"/>
        </w:rPr>
        <w:t xml:space="preserve">муниципального  района Сергиевский 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СТП м.р. – схема территориального планирования муниципа</w:t>
      </w:r>
      <w:r>
        <w:rPr>
          <w:rFonts w:ascii="Times New Roman" w:hAnsi="Times New Roman" w:cs="Times New Roman"/>
        </w:rPr>
        <w:t xml:space="preserve">льного района </w:t>
      </w:r>
      <w:r w:rsidR="00692142">
        <w:rPr>
          <w:rFonts w:ascii="Times New Roman" w:hAnsi="Times New Roman" w:cs="Times New Roman"/>
        </w:rPr>
        <w:t xml:space="preserve">Сергиевский </w:t>
      </w:r>
      <w:r>
        <w:rPr>
          <w:rFonts w:ascii="Times New Roman" w:hAnsi="Times New Roman" w:cs="Times New Roman"/>
        </w:rPr>
        <w:t>Самарской области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ДПТ – докуме</w:t>
      </w:r>
      <w:r>
        <w:rPr>
          <w:rFonts w:ascii="Times New Roman" w:hAnsi="Times New Roman" w:cs="Times New Roman"/>
        </w:rPr>
        <w:t>нтация по планировке территории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РНГП Самарской области – региональные нормативы градостроительного проектирования Самарской области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9"/>
        <w:gridCol w:w="4487"/>
        <w:gridCol w:w="1758"/>
        <w:gridCol w:w="882"/>
        <w:gridCol w:w="882"/>
        <w:gridCol w:w="883"/>
        <w:gridCol w:w="883"/>
        <w:gridCol w:w="2350"/>
      </w:tblGrid>
      <w:tr w:rsidR="00E84B65" w:rsidRPr="009D4B44" w:rsidTr="00D47274">
        <w:trPr>
          <w:tblHeader/>
        </w:trPr>
        <w:tc>
          <w:tcPr>
            <w:tcW w:w="599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487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расчетного показателя, в отношении которого РНГП устанавливается предельное значение</w:t>
            </w:r>
          </w:p>
        </w:tc>
        <w:tc>
          <w:tcPr>
            <w:tcW w:w="1758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измерения расчетного показателя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м.р.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с.п.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СТП м.р.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с.п.</w:t>
            </w:r>
          </w:p>
        </w:tc>
        <w:tc>
          <w:tcPr>
            <w:tcW w:w="2350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общеобразовательными организациями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670AF3" w:rsidRDefault="00E84B65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дошкольными образовательными организациями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дошкольных образовательных организаций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организациями дополнительного образования детей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 дополнительного образования детей</w:t>
            </w:r>
          </w:p>
        </w:tc>
        <w:tc>
          <w:tcPr>
            <w:tcW w:w="1758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области физической культуры и массового спорта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 залами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физкультурно-спортивных залов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плоскостными физкультурно-спортивными сооружениями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плоскостных физкультурно-спортивными сооружений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12724" w:type="dxa"/>
            <w:gridSpan w:val="8"/>
          </w:tcPr>
          <w:p w:rsidR="00E84B65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библиотечного обслуживания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общедоступными библиотеками сельских поселений (сельскими массовыми библиотеками)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1758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детскими библиотеками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детских библиотек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учреждениями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мест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музеями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муниципальное образование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объектами транспортной инфраструктуры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местами)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мест)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остановок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наземного общественного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Электропотребление, кВТ ч/год на 1 чел., использование максимума электрической нагрузки, ч/год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(без учета расходов на полив зеленых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организации предоставления населению государственных и  муниципальных услуг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многофункциональными центрами предоставления государственных и муниципальных услуг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758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670AF3" w:rsidRDefault="00E84B65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670AF3" w:rsidRDefault="00E84B65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CA4523" w:rsidRPr="00C37EE5" w:rsidRDefault="00CA4523" w:rsidP="00CA4523">
      <w:pPr>
        <w:jc w:val="both"/>
        <w:rPr>
          <w:rFonts w:ascii="Times New Roman" w:hAnsi="Times New Roman" w:cs="Times New Roman"/>
        </w:rPr>
      </w:pPr>
    </w:p>
    <w:sectPr w:rsidR="00CA4523" w:rsidRPr="00C37EE5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179" w:rsidRDefault="00336179" w:rsidP="00404850">
      <w:r>
        <w:separator/>
      </w:r>
    </w:p>
  </w:endnote>
  <w:endnote w:type="continuationSeparator" w:id="1">
    <w:p w:rsidR="00336179" w:rsidRDefault="00336179" w:rsidP="00404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179" w:rsidRDefault="00336179" w:rsidP="00404850">
      <w:r>
        <w:separator/>
      </w:r>
    </w:p>
  </w:footnote>
  <w:footnote w:type="continuationSeparator" w:id="1">
    <w:p w:rsidR="00336179" w:rsidRDefault="00336179" w:rsidP="00404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5FF" w:rsidRDefault="001C7430" w:rsidP="003927E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1625FF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625FF" w:rsidRDefault="001625FF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5FF" w:rsidRPr="00312F8E" w:rsidRDefault="001C7430" w:rsidP="003927EF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12F8E">
      <w:rPr>
        <w:rStyle w:val="af4"/>
        <w:rFonts w:ascii="Times New Roman" w:hAnsi="Times New Roman" w:cs="Times New Roman"/>
      </w:rPr>
      <w:fldChar w:fldCharType="begin"/>
    </w:r>
    <w:r w:rsidR="001625FF" w:rsidRPr="00312F8E">
      <w:rPr>
        <w:rStyle w:val="af4"/>
        <w:rFonts w:ascii="Times New Roman" w:hAnsi="Times New Roman" w:cs="Times New Roman"/>
      </w:rPr>
      <w:instrText xml:space="preserve">PAGE  </w:instrText>
    </w:r>
    <w:r w:rsidRPr="00312F8E">
      <w:rPr>
        <w:rStyle w:val="af4"/>
        <w:rFonts w:ascii="Times New Roman" w:hAnsi="Times New Roman" w:cs="Times New Roman"/>
      </w:rPr>
      <w:fldChar w:fldCharType="separate"/>
    </w:r>
    <w:r w:rsidR="008B411B">
      <w:rPr>
        <w:rStyle w:val="af4"/>
        <w:rFonts w:ascii="Times New Roman" w:hAnsi="Times New Roman" w:cs="Times New Roman"/>
        <w:noProof/>
      </w:rPr>
      <w:t>18</w:t>
    </w:r>
    <w:r w:rsidRPr="00312F8E">
      <w:rPr>
        <w:rStyle w:val="af4"/>
        <w:rFonts w:ascii="Times New Roman" w:hAnsi="Times New Roman" w:cs="Times New Roman"/>
      </w:rPr>
      <w:fldChar w:fldCharType="end"/>
    </w:r>
  </w:p>
  <w:p w:rsidR="001625FF" w:rsidRDefault="001625F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975"/>
    <w:multiLevelType w:val="hybridMultilevel"/>
    <w:tmpl w:val="088C4742"/>
    <w:lvl w:ilvl="0" w:tplc="613EFED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F70954"/>
    <w:multiLevelType w:val="hybridMultilevel"/>
    <w:tmpl w:val="DD686344"/>
    <w:lvl w:ilvl="0" w:tplc="EF10C9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1120"/>
    <w:rsid w:val="00014E01"/>
    <w:rsid w:val="000177AB"/>
    <w:rsid w:val="00020F63"/>
    <w:rsid w:val="0004073E"/>
    <w:rsid w:val="000438C1"/>
    <w:rsid w:val="00045C1D"/>
    <w:rsid w:val="00052DEF"/>
    <w:rsid w:val="00065441"/>
    <w:rsid w:val="000A11F3"/>
    <w:rsid w:val="000A1D28"/>
    <w:rsid w:val="000B583B"/>
    <w:rsid w:val="000C392A"/>
    <w:rsid w:val="00137844"/>
    <w:rsid w:val="00147CF0"/>
    <w:rsid w:val="001625FF"/>
    <w:rsid w:val="00167636"/>
    <w:rsid w:val="00190399"/>
    <w:rsid w:val="0019658D"/>
    <w:rsid w:val="001A5055"/>
    <w:rsid w:val="001C6EED"/>
    <w:rsid w:val="001C7430"/>
    <w:rsid w:val="001D45B4"/>
    <w:rsid w:val="001E1D6C"/>
    <w:rsid w:val="001E22B1"/>
    <w:rsid w:val="001E572A"/>
    <w:rsid w:val="001E6602"/>
    <w:rsid w:val="00210330"/>
    <w:rsid w:val="002117E2"/>
    <w:rsid w:val="00212140"/>
    <w:rsid w:val="00246F88"/>
    <w:rsid w:val="002730DF"/>
    <w:rsid w:val="00281120"/>
    <w:rsid w:val="00285B3E"/>
    <w:rsid w:val="002B5076"/>
    <w:rsid w:val="002F0347"/>
    <w:rsid w:val="002F5CAF"/>
    <w:rsid w:val="00312255"/>
    <w:rsid w:val="00312F8E"/>
    <w:rsid w:val="00320E7D"/>
    <w:rsid w:val="00324947"/>
    <w:rsid w:val="00336179"/>
    <w:rsid w:val="00340F0E"/>
    <w:rsid w:val="00344D19"/>
    <w:rsid w:val="003927EF"/>
    <w:rsid w:val="003937C5"/>
    <w:rsid w:val="00397F12"/>
    <w:rsid w:val="003D14BE"/>
    <w:rsid w:val="003D5324"/>
    <w:rsid w:val="003E379D"/>
    <w:rsid w:val="003E6D71"/>
    <w:rsid w:val="003F2CAE"/>
    <w:rsid w:val="003F3EB9"/>
    <w:rsid w:val="0040413A"/>
    <w:rsid w:val="00404850"/>
    <w:rsid w:val="00405B9C"/>
    <w:rsid w:val="0042130A"/>
    <w:rsid w:val="00425E0D"/>
    <w:rsid w:val="00436132"/>
    <w:rsid w:val="004504CB"/>
    <w:rsid w:val="004514D1"/>
    <w:rsid w:val="00464879"/>
    <w:rsid w:val="00467121"/>
    <w:rsid w:val="00477674"/>
    <w:rsid w:val="0048303C"/>
    <w:rsid w:val="00485C43"/>
    <w:rsid w:val="00494448"/>
    <w:rsid w:val="004E1C1E"/>
    <w:rsid w:val="004E67F5"/>
    <w:rsid w:val="00524A96"/>
    <w:rsid w:val="00547FCA"/>
    <w:rsid w:val="00554004"/>
    <w:rsid w:val="005616FF"/>
    <w:rsid w:val="00570D29"/>
    <w:rsid w:val="005714EE"/>
    <w:rsid w:val="00574896"/>
    <w:rsid w:val="00581E22"/>
    <w:rsid w:val="005B4E36"/>
    <w:rsid w:val="005C424D"/>
    <w:rsid w:val="005C4B12"/>
    <w:rsid w:val="005D19DB"/>
    <w:rsid w:val="005D3CFB"/>
    <w:rsid w:val="005E6A60"/>
    <w:rsid w:val="005F2A97"/>
    <w:rsid w:val="00644AE5"/>
    <w:rsid w:val="00654091"/>
    <w:rsid w:val="00664275"/>
    <w:rsid w:val="0067124B"/>
    <w:rsid w:val="00672CE2"/>
    <w:rsid w:val="006764BD"/>
    <w:rsid w:val="00686266"/>
    <w:rsid w:val="00692142"/>
    <w:rsid w:val="00694861"/>
    <w:rsid w:val="006A0AAD"/>
    <w:rsid w:val="006B0054"/>
    <w:rsid w:val="006E66E0"/>
    <w:rsid w:val="006F16D3"/>
    <w:rsid w:val="006F732C"/>
    <w:rsid w:val="00705D5C"/>
    <w:rsid w:val="00720732"/>
    <w:rsid w:val="007263B4"/>
    <w:rsid w:val="007434DD"/>
    <w:rsid w:val="00746682"/>
    <w:rsid w:val="00765BFE"/>
    <w:rsid w:val="0078548B"/>
    <w:rsid w:val="00795D59"/>
    <w:rsid w:val="007A0C69"/>
    <w:rsid w:val="007A1329"/>
    <w:rsid w:val="007D165B"/>
    <w:rsid w:val="007D1FC2"/>
    <w:rsid w:val="007D2627"/>
    <w:rsid w:val="00801770"/>
    <w:rsid w:val="00814BA8"/>
    <w:rsid w:val="00814DA5"/>
    <w:rsid w:val="00870F01"/>
    <w:rsid w:val="00873B4E"/>
    <w:rsid w:val="008805E7"/>
    <w:rsid w:val="008837AA"/>
    <w:rsid w:val="00887E23"/>
    <w:rsid w:val="008A4A56"/>
    <w:rsid w:val="008B038E"/>
    <w:rsid w:val="008B411B"/>
    <w:rsid w:val="008C682E"/>
    <w:rsid w:val="008C79DD"/>
    <w:rsid w:val="008E0EC4"/>
    <w:rsid w:val="008E4027"/>
    <w:rsid w:val="00912453"/>
    <w:rsid w:val="00944739"/>
    <w:rsid w:val="0094773C"/>
    <w:rsid w:val="00954059"/>
    <w:rsid w:val="00966A0D"/>
    <w:rsid w:val="00966E0A"/>
    <w:rsid w:val="00981DD4"/>
    <w:rsid w:val="0099157D"/>
    <w:rsid w:val="009B480D"/>
    <w:rsid w:val="009C1A46"/>
    <w:rsid w:val="009E1273"/>
    <w:rsid w:val="00A07ECD"/>
    <w:rsid w:val="00A15733"/>
    <w:rsid w:val="00A15798"/>
    <w:rsid w:val="00A22300"/>
    <w:rsid w:val="00A73878"/>
    <w:rsid w:val="00A76471"/>
    <w:rsid w:val="00A768B8"/>
    <w:rsid w:val="00A84A43"/>
    <w:rsid w:val="00A863F8"/>
    <w:rsid w:val="00AB2CA4"/>
    <w:rsid w:val="00AB739E"/>
    <w:rsid w:val="00B029E3"/>
    <w:rsid w:val="00B3774D"/>
    <w:rsid w:val="00B44D8A"/>
    <w:rsid w:val="00B5688D"/>
    <w:rsid w:val="00BB3A8A"/>
    <w:rsid w:val="00BD582D"/>
    <w:rsid w:val="00C21CEE"/>
    <w:rsid w:val="00C914C9"/>
    <w:rsid w:val="00CA4523"/>
    <w:rsid w:val="00CC1158"/>
    <w:rsid w:val="00CC277D"/>
    <w:rsid w:val="00CC2E1D"/>
    <w:rsid w:val="00CC3410"/>
    <w:rsid w:val="00CC4FB7"/>
    <w:rsid w:val="00CD7642"/>
    <w:rsid w:val="00D00B1E"/>
    <w:rsid w:val="00D164D7"/>
    <w:rsid w:val="00D20200"/>
    <w:rsid w:val="00D2083D"/>
    <w:rsid w:val="00D32CEC"/>
    <w:rsid w:val="00D372EF"/>
    <w:rsid w:val="00D47274"/>
    <w:rsid w:val="00D811A9"/>
    <w:rsid w:val="00D953F7"/>
    <w:rsid w:val="00D95B74"/>
    <w:rsid w:val="00D97EEB"/>
    <w:rsid w:val="00DA1577"/>
    <w:rsid w:val="00DA21C6"/>
    <w:rsid w:val="00DA5232"/>
    <w:rsid w:val="00DB09FE"/>
    <w:rsid w:val="00DB164C"/>
    <w:rsid w:val="00DD3664"/>
    <w:rsid w:val="00DD58BC"/>
    <w:rsid w:val="00E35ED1"/>
    <w:rsid w:val="00E4711D"/>
    <w:rsid w:val="00E55004"/>
    <w:rsid w:val="00E8011D"/>
    <w:rsid w:val="00E84B65"/>
    <w:rsid w:val="00E864BB"/>
    <w:rsid w:val="00E93220"/>
    <w:rsid w:val="00E96F63"/>
    <w:rsid w:val="00EE136F"/>
    <w:rsid w:val="00EE2CF1"/>
    <w:rsid w:val="00F042A5"/>
    <w:rsid w:val="00F14C20"/>
    <w:rsid w:val="00F55BEA"/>
    <w:rsid w:val="00F57DDC"/>
    <w:rsid w:val="00F8348C"/>
    <w:rsid w:val="00F915BB"/>
    <w:rsid w:val="00FB4E2B"/>
    <w:rsid w:val="00FB6F7A"/>
    <w:rsid w:val="00FC3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02"/>
  </w:style>
  <w:style w:type="paragraph" w:styleId="5">
    <w:name w:val="heading 5"/>
    <w:basedOn w:val="a"/>
    <w:next w:val="a"/>
    <w:link w:val="50"/>
    <w:semiHidden/>
    <w:unhideWhenUsed/>
    <w:qFormat/>
    <w:rsid w:val="004E1C1E"/>
    <w:pPr>
      <w:keepNext/>
      <w:outlineLvl w:val="4"/>
    </w:pPr>
    <w:rPr>
      <w:rFonts w:ascii="Times New Roman" w:eastAsia="Times New Roman" w:hAnsi="Times New Roman" w:cs="Times New Roman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  <w:style w:type="character" w:customStyle="1" w:styleId="50">
    <w:name w:val="Заголовок 5 Знак"/>
    <w:basedOn w:val="a0"/>
    <w:link w:val="5"/>
    <w:semiHidden/>
    <w:rsid w:val="004E1C1E"/>
    <w:rPr>
      <w:rFonts w:ascii="Times New Roman" w:eastAsia="Times New Roman" w:hAnsi="Times New Roman" w:cs="Times New Roman"/>
      <w:sz w:val="28"/>
      <w:szCs w:val="20"/>
      <w:lang/>
    </w:rPr>
  </w:style>
  <w:style w:type="paragraph" w:styleId="af7">
    <w:name w:val="caption"/>
    <w:basedOn w:val="a"/>
    <w:next w:val="a"/>
    <w:semiHidden/>
    <w:unhideWhenUsed/>
    <w:qFormat/>
    <w:rsid w:val="004E1C1E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4E1C1E"/>
    <w:pPr>
      <w:widowControl w:val="0"/>
      <w:snapToGrid w:val="0"/>
      <w:spacing w:before="160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тступ основного текста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комментар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2F402B-E8CF-44F2-8597-CE40DA4E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3355</Words>
  <Characters>19129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Sergievsk</cp:lastModifiedBy>
  <cp:revision>84</cp:revision>
  <cp:lastPrinted>2017-10-17T06:20:00Z</cp:lastPrinted>
  <dcterms:created xsi:type="dcterms:W3CDTF">2014-12-20T14:36:00Z</dcterms:created>
  <dcterms:modified xsi:type="dcterms:W3CDTF">2017-10-17T06:26:00Z</dcterms:modified>
</cp:coreProperties>
</file>